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534D38" w:rsidRPr="005714FE" w:rsidRDefault="00C64C65" w:rsidP="00534D38">
      <w:pPr>
        <w:pStyle w:val="berschrift1"/>
        <w:spacing w:after="240"/>
      </w:pPr>
      <w:proofErr w:type="spellStart"/>
      <w:r>
        <w:t>Rapida</w:t>
      </w:r>
      <w:proofErr w:type="spellEnd"/>
      <w:r>
        <w:t>-Jumbos von K</w:t>
      </w:r>
      <w:r w:rsidR="004677DD">
        <w:t xml:space="preserve">oenig &amp; Bauer </w:t>
      </w:r>
      <w:r>
        <w:t>weltweit begehrt</w:t>
      </w:r>
    </w:p>
    <w:p w:rsidR="001B67AE" w:rsidRDefault="00C64C65" w:rsidP="001C4E36">
      <w:pPr>
        <w:pStyle w:val="Untertitel"/>
        <w:spacing w:after="240"/>
      </w:pPr>
      <w:r>
        <w:t>Erfolgsgeschichte Großformat</w:t>
      </w:r>
    </w:p>
    <w:p w:rsidR="001C4E36" w:rsidRPr="001C4E36" w:rsidRDefault="001C4E36" w:rsidP="001C4E36">
      <w:pPr>
        <w:spacing w:after="240"/>
      </w:pPr>
    </w:p>
    <w:p w:rsidR="00C64C65" w:rsidRPr="001914CC" w:rsidRDefault="00C64C65" w:rsidP="00C64C65">
      <w:pPr>
        <w:pStyle w:val="Aufzhlung"/>
        <w:spacing w:after="240"/>
      </w:pPr>
      <w:r>
        <w:t>2019: 100 Druckwerke allein von deutschen Druckbetrieben bestellt</w:t>
      </w:r>
    </w:p>
    <w:p w:rsidR="00C64C65" w:rsidRPr="001914CC" w:rsidRDefault="00C64C65" w:rsidP="00C64C65">
      <w:pPr>
        <w:pStyle w:val="Aufzhlung"/>
        <w:spacing w:after="240"/>
      </w:pPr>
      <w:r>
        <w:t>Rückgrat in der Verpackungsproduktion</w:t>
      </w:r>
    </w:p>
    <w:p w:rsidR="00C64C65" w:rsidRDefault="00C64C65" w:rsidP="00C64C65">
      <w:pPr>
        <w:pStyle w:val="Aufzhlung"/>
        <w:spacing w:after="240"/>
      </w:pPr>
      <w:r>
        <w:t>Zahl der Akzidenzanwendungen steigt</w:t>
      </w:r>
    </w:p>
    <w:p w:rsidR="00C64C65" w:rsidRDefault="00C64C65" w:rsidP="00C64C65">
      <w:pPr>
        <w:pStyle w:val="Aufzhlung"/>
        <w:spacing w:after="240"/>
      </w:pPr>
      <w:r>
        <w:t>Enorme Ausstattungsvielfalt</w:t>
      </w:r>
    </w:p>
    <w:p w:rsidR="00D4221B" w:rsidRDefault="00D31E7C" w:rsidP="00693D71">
      <w:pPr>
        <w:spacing w:after="240"/>
      </w:pPr>
      <w:r>
        <w:t>R</w:t>
      </w:r>
      <w:r w:rsidR="001C4E36">
        <w:t xml:space="preserve">adebeul, </w:t>
      </w:r>
      <w:r w:rsidR="006038D0">
        <w:t>30</w:t>
      </w:r>
      <w:r w:rsidR="00893F2B">
        <w:t>.</w:t>
      </w:r>
      <w:r w:rsidR="0097067D">
        <w:t>0</w:t>
      </w:r>
      <w:r w:rsidR="00C64C65">
        <w:t>4</w:t>
      </w:r>
      <w:r w:rsidR="0097067D">
        <w:t>.</w:t>
      </w:r>
      <w:r w:rsidR="001C4E36">
        <w:t>2020</w:t>
      </w:r>
      <w:r w:rsidR="00584EAD" w:rsidRPr="00534D38">
        <w:br/>
      </w:r>
      <w:r w:rsidR="00C64C65">
        <w:t xml:space="preserve">Seit über 50 Jahren sind die großformatigen Bogenoffsetmaschinen aus </w:t>
      </w:r>
      <w:r w:rsidR="00624EF1">
        <w:t xml:space="preserve">der </w:t>
      </w:r>
      <w:proofErr w:type="spellStart"/>
      <w:r w:rsidR="00C64C65">
        <w:t>Radebeuler</w:t>
      </w:r>
      <w:proofErr w:type="spellEnd"/>
      <w:r w:rsidR="00C64C65">
        <w:t xml:space="preserve"> Fertigung weltweit etabliert und buchstäblich ein Erfolgsmodell. Die </w:t>
      </w:r>
      <w:proofErr w:type="spellStart"/>
      <w:r w:rsidR="00C64C65">
        <w:t>Rapida</w:t>
      </w:r>
      <w:proofErr w:type="spellEnd"/>
      <w:r w:rsidR="00C64C65">
        <w:t>-Jumbos für Bogenformate bis zu 106 x 145 cm (</w:t>
      </w:r>
      <w:proofErr w:type="spellStart"/>
      <w:r w:rsidR="00C64C65">
        <w:t>Rapida</w:t>
      </w:r>
      <w:proofErr w:type="spellEnd"/>
      <w:r w:rsidR="00C64C65">
        <w:t xml:space="preserve"> 145) und 120,5 x 164 cm (</w:t>
      </w:r>
      <w:proofErr w:type="spellStart"/>
      <w:r w:rsidR="00C64C65">
        <w:t>Rapida</w:t>
      </w:r>
      <w:proofErr w:type="spellEnd"/>
      <w:r w:rsidR="00C64C65">
        <w:t xml:space="preserve"> 164) bedrucken bis zu 18.000 Bogen/h und stehen hinsichtlich ihrer Automatisierungskomponenten dem weit verbreiteten B1-Format in nichts nach. Damit schätzen besonders Verpackungs- und Akzidenzdrucker weltweit die großformatigen </w:t>
      </w:r>
      <w:proofErr w:type="spellStart"/>
      <w:r w:rsidR="00C64C65">
        <w:t>Rapida</w:t>
      </w:r>
      <w:proofErr w:type="spellEnd"/>
      <w:r w:rsidR="00C64C65">
        <w:t xml:space="preserve">-Modelle aufgrund ihrer Leistung, Verfügbarkeit und Langlebigkeit. </w:t>
      </w:r>
      <w:r w:rsidR="00C64C65" w:rsidRPr="003A44F7">
        <w:t xml:space="preserve">Auch Online-Druckereien, Buchproduzenten, Plakatdrucker und viele andere hoch spezialisierte Betriebe schwören </w:t>
      </w:r>
      <w:r w:rsidR="00C64C65">
        <w:t>auf die moderne und wirtschaftliche Großformat-T</w:t>
      </w:r>
      <w:r w:rsidR="00C64C65" w:rsidRPr="003A44F7">
        <w:t>echnik von Koenig &amp; Bauer</w:t>
      </w:r>
      <w:r w:rsidR="001C4E36" w:rsidRPr="001C4E36">
        <w:t>.</w:t>
      </w:r>
    </w:p>
    <w:p w:rsidR="00C64C65" w:rsidRPr="001C4E36" w:rsidRDefault="00C64C65" w:rsidP="00C64C65">
      <w:pPr>
        <w:pStyle w:val="berschrift3"/>
      </w:pPr>
      <w:r>
        <w:t>Hohe Inlands-Nachfrage</w:t>
      </w:r>
    </w:p>
    <w:p w:rsidR="00541E75" w:rsidRDefault="00C64C65" w:rsidP="001C4E36">
      <w:pPr>
        <w:spacing w:after="240"/>
      </w:pPr>
      <w:r>
        <w:t xml:space="preserve">Das </w:t>
      </w:r>
      <w:proofErr w:type="spellStart"/>
      <w:r>
        <w:t>Rapida</w:t>
      </w:r>
      <w:proofErr w:type="spellEnd"/>
      <w:r>
        <w:t>-Großformat trug im vergangenen Jahr erheblich zum Erfolg beim Verkauf von Bogenoffsetmaschinen in Deutschland bei. Knapp 100 Druckwerke orderten nationale Spezial-, Akzidenz- und Internet-Drucker sowie traditionelle Verpackungsbetriebe. Damit entschied Koenig &amp; Bauer (DE) im Jahr 2019 jede Neumaschinenbestellung im Großformat für sich</w:t>
      </w:r>
      <w:r w:rsidR="00967276" w:rsidRPr="00893F2B">
        <w:t>.</w:t>
      </w:r>
    </w:p>
    <w:p w:rsidR="000808B1" w:rsidRDefault="00C64C65" w:rsidP="001C4E36">
      <w:pPr>
        <w:spacing w:after="240"/>
        <w:rPr>
          <w:rFonts w:cs="Arial"/>
        </w:rPr>
      </w:pPr>
      <w:r>
        <w:t xml:space="preserve">So erfolgt derzeit die Installation einer </w:t>
      </w:r>
      <w:proofErr w:type="spellStart"/>
      <w:r>
        <w:t>Rapida</w:t>
      </w:r>
      <w:proofErr w:type="spellEnd"/>
      <w:r>
        <w:t xml:space="preserve"> 145 mit sechs Druckwerken und Lackausstattung bei der </w:t>
      </w:r>
      <w:proofErr w:type="spellStart"/>
      <w:r>
        <w:t>Gundlach</w:t>
      </w:r>
      <w:proofErr w:type="spellEnd"/>
      <w:r>
        <w:t xml:space="preserve"> P</w:t>
      </w:r>
      <w:r w:rsidR="000175D7">
        <w:t xml:space="preserve">ackaging Group in </w:t>
      </w:r>
      <w:proofErr w:type="spellStart"/>
      <w:r w:rsidR="000175D7">
        <w:t>Oerlinghausen</w:t>
      </w:r>
      <w:proofErr w:type="spellEnd"/>
      <w:r>
        <w:t xml:space="preserve">. Es handelt sich dabei um die erste Bogenoffsetmaschine aus sächsischer Produktion nach ziemlich genau 30 Jahren. Im Mai erhält </w:t>
      </w:r>
      <w:proofErr w:type="spellStart"/>
      <w:r>
        <w:t>Mugler</w:t>
      </w:r>
      <w:proofErr w:type="spellEnd"/>
      <w:r>
        <w:t xml:space="preserve"> Masterpack in Crimmitschau eine </w:t>
      </w:r>
      <w:proofErr w:type="spellStart"/>
      <w:r>
        <w:t>Rapida</w:t>
      </w:r>
      <w:proofErr w:type="spellEnd"/>
      <w:r>
        <w:t xml:space="preserve"> 145 mit sieben Farbwerken, Lackausstattung, vierfacher Auslageverlängerung, vielen weiteren Automatisierungen sowie PDF-Check für </w:t>
      </w:r>
      <w:r w:rsidRPr="0085526E">
        <w:rPr>
          <w:rFonts w:cs="Arial"/>
        </w:rPr>
        <w:t xml:space="preserve">Bogeninspektion und den Vergleich des </w:t>
      </w:r>
      <w:r>
        <w:rPr>
          <w:rFonts w:cs="Arial"/>
        </w:rPr>
        <w:t>Druckbogens gegen das Vorstufen-</w:t>
      </w:r>
      <w:r w:rsidRPr="0085526E">
        <w:rPr>
          <w:rFonts w:cs="Arial"/>
        </w:rPr>
        <w:t>PDF.</w:t>
      </w:r>
      <w:r>
        <w:rPr>
          <w:rFonts w:cs="Arial"/>
        </w:rPr>
        <w:t xml:space="preserve"> </w:t>
      </w:r>
    </w:p>
    <w:p w:rsidR="000808B1" w:rsidRDefault="000808B1" w:rsidP="000808B1">
      <w:pPr>
        <w:spacing w:after="240"/>
      </w:pPr>
      <w:r>
        <w:t>Mit dem Druckdienstleister Walter Grieger Offsetdruck in Nettetal hat sich ein weiterer typischer Koenig &amp; Bauer-Anwender für eine neue Großformat-</w:t>
      </w:r>
      <w:proofErr w:type="spellStart"/>
      <w:r>
        <w:t>Rapida</w:t>
      </w:r>
      <w:proofErr w:type="spellEnd"/>
      <w:r>
        <w:t xml:space="preserve"> entschieden. In wenigen Wochen wird hier eine </w:t>
      </w:r>
      <w:proofErr w:type="spellStart"/>
      <w:r>
        <w:t>Rapida</w:t>
      </w:r>
      <w:proofErr w:type="spellEnd"/>
      <w:r>
        <w:t xml:space="preserve"> 164 mit sieben Farbwerken, </w:t>
      </w:r>
      <w:proofErr w:type="spellStart"/>
      <w:r>
        <w:t>Lackturm</w:t>
      </w:r>
      <w:proofErr w:type="spellEnd"/>
      <w:r>
        <w:t xml:space="preserve"> und Auslageverlängerung an den Start gehen. Neben dem Display- und Verpackungsdruck für </w:t>
      </w:r>
      <w:proofErr w:type="spellStart"/>
      <w:r>
        <w:t>Wellpappenverarbeiter</w:t>
      </w:r>
      <w:proofErr w:type="spellEnd"/>
      <w:r>
        <w:t xml:space="preserve"> werden Sammelformen für die Faltschachtelindustrie gedruckt. Die neue Maschine bietet zugleich den Einstieg in den Druck im erweiterten Farbraum.</w:t>
      </w:r>
    </w:p>
    <w:p w:rsidR="00D4221B" w:rsidRPr="002D462D" w:rsidRDefault="00C64C65" w:rsidP="00693D71">
      <w:pPr>
        <w:pStyle w:val="berschrift3"/>
      </w:pPr>
      <w:r>
        <w:lastRenderedPageBreak/>
        <w:t>Bei internationalen Verpackungsdruckern geschätzt</w:t>
      </w:r>
    </w:p>
    <w:p w:rsidR="00967276" w:rsidRDefault="00C64C65" w:rsidP="00967276">
      <w:pPr>
        <w:spacing w:after="240"/>
      </w:pPr>
      <w:r>
        <w:rPr>
          <w:rFonts w:cs="Arial"/>
        </w:rPr>
        <w:t xml:space="preserve">Vor einem Jahr feierte Werner </w:t>
      </w:r>
      <w:proofErr w:type="spellStart"/>
      <w:r>
        <w:rPr>
          <w:rFonts w:cs="Arial"/>
        </w:rPr>
        <w:t>Kenkel</w:t>
      </w:r>
      <w:proofErr w:type="spellEnd"/>
      <w:r>
        <w:rPr>
          <w:rFonts w:cs="Arial"/>
        </w:rPr>
        <w:t xml:space="preserve">, polnischer Spezialist für Wellpappen- und Vollkartonverpackungen, sein 40-jähriges Bestehen. Um die Produktionskapazitäten weiter auszubauen nahm das Unternehmen den bereits dritten </w:t>
      </w:r>
      <w:proofErr w:type="spellStart"/>
      <w:r>
        <w:rPr>
          <w:rFonts w:cs="Arial"/>
        </w:rPr>
        <w:t>Rapida</w:t>
      </w:r>
      <w:proofErr w:type="spellEnd"/>
      <w:r>
        <w:rPr>
          <w:rFonts w:cs="Arial"/>
        </w:rPr>
        <w:t xml:space="preserve">-Jumbo in Betrieb – eine </w:t>
      </w:r>
      <w:proofErr w:type="spellStart"/>
      <w:r>
        <w:rPr>
          <w:rFonts w:cs="Arial"/>
        </w:rPr>
        <w:t>Rapida</w:t>
      </w:r>
      <w:proofErr w:type="spellEnd"/>
      <w:r>
        <w:rPr>
          <w:rFonts w:cs="Arial"/>
        </w:rPr>
        <w:t xml:space="preserve"> 164 mit sechs Farbwerken, </w:t>
      </w:r>
      <w:proofErr w:type="spellStart"/>
      <w:r>
        <w:rPr>
          <w:rFonts w:cs="Arial"/>
        </w:rPr>
        <w:t>Lackturm</w:t>
      </w:r>
      <w:proofErr w:type="spellEnd"/>
      <w:r>
        <w:rPr>
          <w:rFonts w:cs="Arial"/>
        </w:rPr>
        <w:t xml:space="preserve"> und dreifacher Auslageverlängerung</w:t>
      </w:r>
      <w:r w:rsidR="00A5653B">
        <w:t>.</w:t>
      </w:r>
    </w:p>
    <w:p w:rsidR="004F3018" w:rsidRDefault="00C64C65" w:rsidP="001C4E36">
      <w:pPr>
        <w:spacing w:after="240"/>
        <w:rPr>
          <w:rFonts w:eastAsia="Times New Roman" w:cs="Arial"/>
          <w:bCs/>
          <w:color w:val="222222"/>
          <w:lang w:eastAsia="de-DE"/>
        </w:rPr>
      </w:pPr>
      <w:r w:rsidRPr="004C2FB6">
        <w:rPr>
          <w:rFonts w:eastAsia="Times New Roman" w:cs="Arial"/>
          <w:bCs/>
          <w:color w:val="222222"/>
          <w:lang w:eastAsia="de-DE"/>
        </w:rPr>
        <w:t xml:space="preserve">Superior Litho in Los Angeles erhöhte </w:t>
      </w:r>
      <w:r w:rsidR="00CC5173">
        <w:rPr>
          <w:rFonts w:eastAsia="Times New Roman" w:cs="Arial"/>
          <w:bCs/>
          <w:color w:val="222222"/>
          <w:lang w:eastAsia="de-DE"/>
        </w:rPr>
        <w:t>die</w:t>
      </w:r>
      <w:r w:rsidRPr="004C2FB6">
        <w:rPr>
          <w:rFonts w:eastAsia="Times New Roman" w:cs="Arial"/>
          <w:bCs/>
          <w:color w:val="222222"/>
          <w:lang w:eastAsia="de-DE"/>
        </w:rPr>
        <w:t xml:space="preserve"> Druckkapazitäten mit seiner neuen </w:t>
      </w:r>
      <w:proofErr w:type="spellStart"/>
      <w:r w:rsidRPr="004C2FB6">
        <w:rPr>
          <w:rFonts w:eastAsia="Times New Roman" w:cs="Arial"/>
          <w:bCs/>
          <w:color w:val="222222"/>
          <w:lang w:eastAsia="de-DE"/>
        </w:rPr>
        <w:t>Rapida</w:t>
      </w:r>
      <w:proofErr w:type="spellEnd"/>
      <w:r w:rsidRPr="004C2FB6">
        <w:rPr>
          <w:rFonts w:eastAsia="Times New Roman" w:cs="Arial"/>
          <w:bCs/>
          <w:color w:val="222222"/>
          <w:lang w:eastAsia="de-DE"/>
        </w:rPr>
        <w:t xml:space="preserve"> 145 um 40 Prozent. </w:t>
      </w:r>
      <w:r>
        <w:rPr>
          <w:rFonts w:eastAsia="Times New Roman" w:cs="Arial"/>
          <w:bCs/>
          <w:color w:val="222222"/>
          <w:lang w:eastAsia="de-DE"/>
        </w:rPr>
        <w:t>Bei der Siebenfarbenmaschine mit Lack handelt es sich um die dritte Großformatmaschine von Koenig &amp; Bauer, die das Unternehmen in einem Jahrzehnt installierte. Zur Ausstattung gehören UV-Trockner, Inline-Farbregelung und PDF-Check. Superior Litho produziert Verpackungen für die Lebensmittel-, Elektronik- und Kosmetikindustrie sowie für Spezialprodukte.</w:t>
      </w:r>
    </w:p>
    <w:p w:rsidR="00C64C65" w:rsidRDefault="00C64C65" w:rsidP="003D490D">
      <w:pPr>
        <w:pStyle w:val="berschrift3"/>
      </w:pPr>
      <w:r>
        <w:t>Akzidenzanwender im Fokus</w:t>
      </w:r>
    </w:p>
    <w:p w:rsidR="00C64C65" w:rsidRDefault="00C64C65" w:rsidP="001C4E36">
      <w:pPr>
        <w:spacing w:after="240"/>
      </w:pPr>
      <w:r w:rsidRPr="002B18FF">
        <w:t xml:space="preserve">Bell &amp; </w:t>
      </w:r>
      <w:proofErr w:type="spellStart"/>
      <w:r w:rsidRPr="002B18FF">
        <w:t>Bain</w:t>
      </w:r>
      <w:proofErr w:type="spellEnd"/>
      <w:r w:rsidRPr="002B18FF">
        <w:t xml:space="preserve"> ist einer der ältesten unabhängigen Buch- und Zeitschriftendrucker in Großbritannien</w:t>
      </w:r>
      <w:r>
        <w:t xml:space="preserve">. Im vergangenen Jahr hat das Unternehmen erneut zwei </w:t>
      </w:r>
      <w:proofErr w:type="spellStart"/>
      <w:r>
        <w:t>Rapida</w:t>
      </w:r>
      <w:proofErr w:type="spellEnd"/>
      <w:r>
        <w:t xml:space="preserve"> 145 bestellt – eine Achtfarbe</w:t>
      </w:r>
      <w:r w:rsidR="00EA51CF">
        <w:t>n</w:t>
      </w:r>
      <w:r>
        <w:t xml:space="preserve">maschine mit Wendung für die 4 über 4-Produktion und eine Vierfarben, ebenso mit Wendung. Mit den beiden hoch automatisierten neuen </w:t>
      </w:r>
      <w:proofErr w:type="spellStart"/>
      <w:r>
        <w:t>Rapidas</w:t>
      </w:r>
      <w:proofErr w:type="spellEnd"/>
      <w:r>
        <w:t xml:space="preserve"> will das Unternehmen seine Kapazitäten deutlich ausbauen. Seit 2004 hat Bell &amp; </w:t>
      </w:r>
      <w:proofErr w:type="spellStart"/>
      <w:r>
        <w:t>Bain</w:t>
      </w:r>
      <w:proofErr w:type="spellEnd"/>
      <w:r>
        <w:t xml:space="preserve"> 36 großformatige Druckwerke im Einsatz, darunter zwei weitere Achtfarbenmaschinen.</w:t>
      </w:r>
    </w:p>
    <w:p w:rsidR="00C64C65" w:rsidRDefault="00C64C65" w:rsidP="001C4E36">
      <w:pPr>
        <w:spacing w:after="240"/>
      </w:pPr>
      <w:r>
        <w:t>Auch</w:t>
      </w:r>
      <w:r w:rsidRPr="007F1E7D">
        <w:t xml:space="preserve"> bei </w:t>
      </w:r>
      <w:proofErr w:type="spellStart"/>
      <w:r w:rsidRPr="007F1E7D">
        <w:t>Neografia</w:t>
      </w:r>
      <w:proofErr w:type="spellEnd"/>
      <w:r w:rsidRPr="007F1E7D">
        <w:t xml:space="preserve"> im slowakischen Martin </w:t>
      </w:r>
      <w:r>
        <w:t>produziert eine</w:t>
      </w:r>
      <w:r w:rsidRPr="007F1E7D">
        <w:t xml:space="preserve"> Achtfarben-</w:t>
      </w:r>
      <w:proofErr w:type="spellStart"/>
      <w:r w:rsidRPr="007F1E7D">
        <w:t>Rapida</w:t>
      </w:r>
      <w:proofErr w:type="spellEnd"/>
      <w:r w:rsidRPr="007F1E7D">
        <w:t xml:space="preserve"> 145 mit Bogenwendung für die 4 über 4-Produktion. </w:t>
      </w:r>
      <w:r>
        <w:t>Sie</w:t>
      </w:r>
      <w:r w:rsidRPr="007F1E7D">
        <w:t xml:space="preserve"> kann </w:t>
      </w:r>
      <w:r>
        <w:t xml:space="preserve">32 Seiten im A4-Format </w:t>
      </w:r>
      <w:r w:rsidRPr="007F1E7D">
        <w:t xml:space="preserve">in einem Durchlauf auf Vorder- und Rückseite bedrucken. </w:t>
      </w:r>
      <w:r>
        <w:t>Das sind</w:t>
      </w:r>
      <w:r w:rsidRPr="007F1E7D">
        <w:t xml:space="preserve"> </w:t>
      </w:r>
      <w:r>
        <w:t>um die</w:t>
      </w:r>
      <w:r w:rsidRPr="007F1E7D">
        <w:t xml:space="preserve"> 10 Mio. A4-Seiten pro Tag.</w:t>
      </w:r>
    </w:p>
    <w:p w:rsidR="00C64C65" w:rsidRDefault="00C64C65" w:rsidP="001C4E36">
      <w:pPr>
        <w:spacing w:after="240"/>
      </w:pPr>
      <w:r>
        <w:t xml:space="preserve">Bei der Gruppe Edelvives handelt es sich um einen der wenigen über hundertjährigen Verlage Spaniens. Das Unternehmen produziert für den Bildungssektor und ist ebenso für seine Kinder- und Jugendliteratur bekannt. Als Antwort auf kleiner werdende Auflagen installierte das Unternehmen </w:t>
      </w:r>
      <w:r w:rsidRPr="00695900">
        <w:t xml:space="preserve">im vergangenen Jahr eine </w:t>
      </w:r>
      <w:proofErr w:type="spellStart"/>
      <w:r w:rsidRPr="00695900">
        <w:t>Rapida</w:t>
      </w:r>
      <w:proofErr w:type="spellEnd"/>
      <w:r w:rsidRPr="00695900">
        <w:t xml:space="preserve"> 145 in der Vierfarbenvariante. </w:t>
      </w:r>
      <w:r w:rsidRPr="00F0282C">
        <w:t>Heute werden bis zu 60 Jobs täglich auf der Maschine produziert.</w:t>
      </w:r>
    </w:p>
    <w:p w:rsidR="00C64C65" w:rsidRPr="007F1E7D" w:rsidRDefault="00C64C65" w:rsidP="00C64C65">
      <w:pPr>
        <w:spacing w:after="240"/>
      </w:pPr>
      <w:r>
        <w:t xml:space="preserve">Zurück nach Deutschland: Mit </w:t>
      </w:r>
      <w:proofErr w:type="spellStart"/>
      <w:r>
        <w:t>Flyeralarm</w:t>
      </w:r>
      <w:proofErr w:type="spellEnd"/>
      <w:r w:rsidR="000808B1">
        <w:t>/Druckhaus Mainfranken</w:t>
      </w:r>
      <w:r>
        <w:t xml:space="preserve"> setzt auch einer der Marktführer im Web-</w:t>
      </w:r>
      <w:proofErr w:type="spellStart"/>
      <w:r>
        <w:t>to</w:t>
      </w:r>
      <w:proofErr w:type="spellEnd"/>
      <w:r>
        <w:t xml:space="preserve">-Print-Geschäft auf eine Reihe großformatiger </w:t>
      </w:r>
      <w:proofErr w:type="spellStart"/>
      <w:r>
        <w:t>Rapida</w:t>
      </w:r>
      <w:proofErr w:type="spellEnd"/>
      <w:r>
        <w:t>-Maschinen. Bei der Ausstattung liegt hier der Fokus vor allem auf kürzesten Rüstzeiten, damit die Auftraggeber von kürzesten Lieferzeiten für ihre Druckprodukte profitieren.</w:t>
      </w:r>
    </w:p>
    <w:p w:rsidR="00C64C65" w:rsidRDefault="00C64C65" w:rsidP="003D490D">
      <w:pPr>
        <w:pStyle w:val="berschrift3"/>
      </w:pPr>
      <w:r>
        <w:t>Perfekte Technik für jede Anwendung</w:t>
      </w:r>
    </w:p>
    <w:p w:rsidR="00C64C65" w:rsidRDefault="00C64C65" w:rsidP="001C4E36">
      <w:pPr>
        <w:spacing w:after="240"/>
      </w:pPr>
      <w:r>
        <w:t>Durch eine hohe Vielfalt an Ausstattungsvarianten, Zubehören und Automatisierungslösungen sind die Großformat-</w:t>
      </w:r>
      <w:proofErr w:type="spellStart"/>
      <w:r>
        <w:t>Rapidas</w:t>
      </w:r>
      <w:proofErr w:type="spellEnd"/>
      <w:r>
        <w:t xml:space="preserve"> wirtschaftliche Produktionsmittel für etablierte wie auch für Nischenmärkte. Je nach Anwendung lassen sie sich mit Rolle-Bogen-Anleger, Doppelstapel-Auslage, Zwischentrockenwerken, Druckwerken nach der Lackierung sowie Bogenwendung ausstatten. Für den Verpackungsdruck sind sie höher gesetzt und in vollautomat</w:t>
      </w:r>
      <w:r w:rsidR="00F368A0">
        <w:t>ische Stapellogistik integriert</w:t>
      </w:r>
      <w:r>
        <w:t>. Maschinen mit bis zu 16 Druck- und Veredelungseinheiten sind im täglichen Einsatz.</w:t>
      </w:r>
    </w:p>
    <w:p w:rsidR="00C64C65" w:rsidRDefault="00C64C65" w:rsidP="001C4E36">
      <w:pPr>
        <w:spacing w:after="240"/>
      </w:pPr>
      <w:r>
        <w:t xml:space="preserve">Damit nicht genug: </w:t>
      </w:r>
      <w:proofErr w:type="spellStart"/>
      <w:r w:rsidRPr="00011C8F">
        <w:t>Rapida</w:t>
      </w:r>
      <w:proofErr w:type="spellEnd"/>
      <w:r w:rsidRPr="00011C8F">
        <w:t xml:space="preserve">-Bogenoffsetmaschinen sind besonders stabil gebaut und leisten über Jahre und Jahrzehnte zuverlässig ihren Dienst. Einige von ihnen haben </w:t>
      </w:r>
      <w:r>
        <w:t xml:space="preserve">bereits </w:t>
      </w:r>
      <w:r w:rsidRPr="00011C8F">
        <w:t xml:space="preserve">die magische Zahl von 1 Milliarde </w:t>
      </w:r>
      <w:r>
        <w:t>bedruckten Bogen</w:t>
      </w:r>
      <w:r w:rsidRPr="00011C8F">
        <w:t xml:space="preserve"> geknackt.</w:t>
      </w:r>
      <w:r>
        <w:t xml:space="preserve"> Auf die </w:t>
      </w:r>
      <w:proofErr w:type="spellStart"/>
      <w:r>
        <w:t>Rapida</w:t>
      </w:r>
      <w:proofErr w:type="spellEnd"/>
      <w:r>
        <w:t>-Jumbos ist Verlass – auch über lange Nutzungszeiten hinweg.</w:t>
      </w:r>
    </w:p>
    <w:p w:rsidR="00C64C65" w:rsidRDefault="00C64C65" w:rsidP="001C4E36">
      <w:pPr>
        <w:spacing w:after="240"/>
      </w:pPr>
    </w:p>
    <w:p w:rsidR="00BC4F56" w:rsidRDefault="00534D38" w:rsidP="00BC4F56">
      <w:pPr>
        <w:pStyle w:val="berschrift4"/>
        <w:rPr>
          <w:lang w:val="de-DE"/>
        </w:rPr>
      </w:pPr>
      <w:r>
        <w:rPr>
          <w:lang w:val="de-DE"/>
        </w:rPr>
        <w:lastRenderedPageBreak/>
        <w:t>Foto 1</w:t>
      </w:r>
      <w:r w:rsidR="0099606A" w:rsidRPr="00534D38">
        <w:rPr>
          <w:lang w:val="de-DE"/>
        </w:rPr>
        <w:t>:</w:t>
      </w:r>
    </w:p>
    <w:p w:rsidR="001C4E36" w:rsidRDefault="00C64C65" w:rsidP="001C4E36">
      <w:pPr>
        <w:spacing w:after="240"/>
      </w:pPr>
      <w:r w:rsidRPr="001E3785">
        <w:t xml:space="preserve">Von links: Adam </w:t>
      </w:r>
      <w:proofErr w:type="spellStart"/>
      <w:r w:rsidRPr="001E3785">
        <w:t>Kenkel</w:t>
      </w:r>
      <w:proofErr w:type="spellEnd"/>
      <w:r w:rsidRPr="001E3785">
        <w:t xml:space="preserve">, </w:t>
      </w:r>
      <w:proofErr w:type="spellStart"/>
      <w:r w:rsidRPr="001E3785">
        <w:t>Wiesław</w:t>
      </w:r>
      <w:proofErr w:type="spellEnd"/>
      <w:r w:rsidRPr="001E3785">
        <w:t xml:space="preserve"> </w:t>
      </w:r>
      <w:proofErr w:type="spellStart"/>
      <w:r w:rsidRPr="001E3785">
        <w:t>Grabsztunowicz</w:t>
      </w:r>
      <w:proofErr w:type="spellEnd"/>
      <w:r w:rsidRPr="001E3785">
        <w:t xml:space="preserve">, Damian </w:t>
      </w:r>
      <w:proofErr w:type="spellStart"/>
      <w:r w:rsidRPr="001E3785">
        <w:t>Kenkel</w:t>
      </w:r>
      <w:proofErr w:type="spellEnd"/>
      <w:r w:rsidRPr="001E3785">
        <w:t xml:space="preserve"> (alle Werner </w:t>
      </w:r>
      <w:proofErr w:type="spellStart"/>
      <w:r w:rsidRPr="001E3785">
        <w:t>Kenkel</w:t>
      </w:r>
      <w:proofErr w:type="spellEnd"/>
      <w:r w:rsidRPr="001E3785">
        <w:t xml:space="preserve">), Jan Korenc (Koenig &amp; Bauer), Waldemar </w:t>
      </w:r>
      <w:proofErr w:type="spellStart"/>
      <w:r w:rsidRPr="001E3785">
        <w:t>Borowiak</w:t>
      </w:r>
      <w:proofErr w:type="spellEnd"/>
      <w:r w:rsidRPr="001E3785">
        <w:t xml:space="preserve"> (Werner </w:t>
      </w:r>
      <w:proofErr w:type="spellStart"/>
      <w:r w:rsidRPr="001E3785">
        <w:t>Kenkel</w:t>
      </w:r>
      <w:proofErr w:type="spellEnd"/>
      <w:r w:rsidRPr="001E3785">
        <w:t xml:space="preserve">) und Grzegorz </w:t>
      </w:r>
      <w:proofErr w:type="spellStart"/>
      <w:r w:rsidRPr="001E3785">
        <w:t>Szymczykowski</w:t>
      </w:r>
      <w:proofErr w:type="spellEnd"/>
      <w:r w:rsidRPr="001E3785">
        <w:t xml:space="preserve"> (Koenig &amp; Bau</w:t>
      </w:r>
      <w:r>
        <w:t xml:space="preserve">er) bei der feierlichen Einweihung der jüngsten </w:t>
      </w:r>
      <w:proofErr w:type="spellStart"/>
      <w:r>
        <w:t>Rapida</w:t>
      </w:r>
      <w:proofErr w:type="spellEnd"/>
      <w:r>
        <w:t xml:space="preserve"> 16</w:t>
      </w:r>
    </w:p>
    <w:p w:rsidR="00541E75" w:rsidRPr="00541E75" w:rsidRDefault="00876EE2" w:rsidP="00541E75">
      <w:pPr>
        <w:pStyle w:val="berschrift4"/>
        <w:rPr>
          <w:lang w:val="de-DE"/>
        </w:rPr>
      </w:pPr>
      <w:r>
        <w:rPr>
          <w:lang w:val="de-DE"/>
        </w:rPr>
        <w:t>Foto 2</w:t>
      </w:r>
      <w:r w:rsidR="00541E75" w:rsidRPr="00541E75">
        <w:rPr>
          <w:lang w:val="de-DE"/>
        </w:rPr>
        <w:t>:</w:t>
      </w:r>
      <w:r w:rsidR="009D3DF5">
        <w:rPr>
          <w:lang w:val="de-DE"/>
        </w:rPr>
        <w:t xml:space="preserve"> </w:t>
      </w:r>
    </w:p>
    <w:p w:rsidR="00E45461" w:rsidRPr="00541E75" w:rsidRDefault="00C64C65" w:rsidP="001C4E36">
      <w:pPr>
        <w:spacing w:after="240"/>
      </w:pPr>
      <w:r w:rsidRPr="00080A4A">
        <w:rPr>
          <w:rFonts w:cs="Arial"/>
          <w:lang w:eastAsia="cs-CZ"/>
        </w:rPr>
        <w:t xml:space="preserve">Die hoch automatisierte Achtfarben-Wendemaschine </w:t>
      </w:r>
      <w:proofErr w:type="spellStart"/>
      <w:r w:rsidRPr="00080A4A">
        <w:rPr>
          <w:rFonts w:cs="Arial"/>
          <w:lang w:eastAsia="cs-CZ"/>
        </w:rPr>
        <w:t>Rapida</w:t>
      </w:r>
      <w:proofErr w:type="spellEnd"/>
      <w:r w:rsidRPr="00080A4A">
        <w:rPr>
          <w:rFonts w:cs="Arial"/>
          <w:lang w:eastAsia="cs-CZ"/>
        </w:rPr>
        <w:t xml:space="preserve"> 145 </w:t>
      </w:r>
      <w:r>
        <w:rPr>
          <w:rFonts w:cs="Arial"/>
          <w:lang w:eastAsia="cs-CZ"/>
        </w:rPr>
        <w:t>ist das neue Herzstück der Akzidenzp</w:t>
      </w:r>
      <w:r w:rsidRPr="00080A4A">
        <w:rPr>
          <w:rFonts w:cs="Arial"/>
          <w:lang w:eastAsia="cs-CZ"/>
        </w:rPr>
        <w:t xml:space="preserve">roduktion bei </w:t>
      </w:r>
      <w:proofErr w:type="spellStart"/>
      <w:r w:rsidRPr="00080A4A">
        <w:rPr>
          <w:rFonts w:cs="Arial"/>
          <w:lang w:eastAsia="cs-CZ"/>
        </w:rPr>
        <w:t>Neografia</w:t>
      </w:r>
      <w:proofErr w:type="spellEnd"/>
    </w:p>
    <w:p w:rsidR="003F2838" w:rsidRPr="00541E75" w:rsidRDefault="003F2838" w:rsidP="003F2838">
      <w:pPr>
        <w:pStyle w:val="berschrift4"/>
        <w:rPr>
          <w:lang w:val="de-DE"/>
        </w:rPr>
      </w:pPr>
      <w:r>
        <w:rPr>
          <w:lang w:val="de-DE"/>
        </w:rPr>
        <w:t>Foto 3</w:t>
      </w:r>
      <w:r w:rsidRPr="00541E75">
        <w:rPr>
          <w:lang w:val="de-DE"/>
        </w:rPr>
        <w:t>:</w:t>
      </w:r>
    </w:p>
    <w:p w:rsidR="00A84706" w:rsidRDefault="00C64C65" w:rsidP="003F2838">
      <w:pPr>
        <w:spacing w:after="240"/>
      </w:pPr>
      <w:r w:rsidRPr="00FC450D">
        <w:rPr>
          <w:rFonts w:cs="Arial"/>
        </w:rPr>
        <w:t xml:space="preserve">Dank ihrer Automatisierung ist die </w:t>
      </w:r>
      <w:proofErr w:type="spellStart"/>
      <w:r w:rsidRPr="00FC450D">
        <w:rPr>
          <w:rFonts w:cs="Arial"/>
        </w:rPr>
        <w:t>Rapida</w:t>
      </w:r>
      <w:proofErr w:type="spellEnd"/>
      <w:r w:rsidRPr="00FC450D">
        <w:rPr>
          <w:rFonts w:cs="Arial"/>
        </w:rPr>
        <w:t xml:space="preserve"> 145 für kleine Auflagen das richtige Produktionsmittel</w:t>
      </w:r>
      <w:r w:rsidRPr="00FC450D">
        <w:t xml:space="preserve"> für Edelvives</w:t>
      </w:r>
    </w:p>
    <w:p w:rsidR="006A12CB" w:rsidRPr="00DF2543" w:rsidRDefault="006A12CB" w:rsidP="006A12CB">
      <w:pPr>
        <w:pStyle w:val="berschrift4"/>
        <w:rPr>
          <w:lang w:val="de-DE"/>
        </w:rPr>
      </w:pPr>
      <w:r w:rsidRPr="00DF2543">
        <w:rPr>
          <w:lang w:val="de-DE"/>
        </w:rPr>
        <w:t>Foto 4:</w:t>
      </w:r>
    </w:p>
    <w:p w:rsidR="001C4E36" w:rsidRPr="007F6902" w:rsidRDefault="00C64C65" w:rsidP="006A12CB">
      <w:pPr>
        <w:spacing w:after="240"/>
      </w:pPr>
      <w:r>
        <w:t xml:space="preserve">Inbetriebnahme der neuen </w:t>
      </w:r>
      <w:proofErr w:type="spellStart"/>
      <w:r>
        <w:t>Rapida</w:t>
      </w:r>
      <w:proofErr w:type="spellEnd"/>
      <w:r>
        <w:t xml:space="preserve"> 145 bei Superior Litho in Los Angeles mit Geschäftsleitungsmitgliedern des Unternehmens sowie Vertretern von Koenig &amp; Bauer (US)</w:t>
      </w:r>
    </w:p>
    <w:p w:rsidR="00C64C65" w:rsidRPr="00DF2543" w:rsidRDefault="00C64C65" w:rsidP="00C64C65">
      <w:pPr>
        <w:pStyle w:val="berschrift4"/>
        <w:rPr>
          <w:lang w:val="de-DE"/>
        </w:rPr>
      </w:pPr>
      <w:r w:rsidRPr="00DF2543">
        <w:rPr>
          <w:lang w:val="de-DE"/>
        </w:rPr>
        <w:t xml:space="preserve">Foto </w:t>
      </w:r>
      <w:r>
        <w:rPr>
          <w:lang w:val="de-DE"/>
        </w:rPr>
        <w:t>5</w:t>
      </w:r>
      <w:r w:rsidRPr="00DF2543">
        <w:rPr>
          <w:lang w:val="de-DE"/>
        </w:rPr>
        <w:t>:</w:t>
      </w:r>
      <w:r w:rsidR="00AF2041">
        <w:rPr>
          <w:lang w:val="de-DE"/>
        </w:rPr>
        <w:t xml:space="preserve"> </w:t>
      </w:r>
      <w:bookmarkStart w:id="0" w:name="_GoBack"/>
      <w:bookmarkEnd w:id="0"/>
    </w:p>
    <w:p w:rsidR="007F6902" w:rsidRDefault="00C64C65" w:rsidP="00C64C65">
      <w:pPr>
        <w:spacing w:after="240"/>
      </w:pPr>
      <w:r>
        <w:t>Die Achtfarben-</w:t>
      </w:r>
      <w:proofErr w:type="spellStart"/>
      <w:r>
        <w:t>Rapida</w:t>
      </w:r>
      <w:proofErr w:type="spellEnd"/>
      <w:r>
        <w:t xml:space="preserve"> 145 für Bell &amp; </w:t>
      </w:r>
      <w:proofErr w:type="spellStart"/>
      <w:r>
        <w:t>Bain</w:t>
      </w:r>
      <w:proofErr w:type="spellEnd"/>
      <w:r>
        <w:t xml:space="preserve"> hier noch in der Endmontage von Koenig &amp; Bauer. In diesen Tagen tritt sie bereits ihre Reise nach Großbritannien an</w:t>
      </w:r>
    </w:p>
    <w:p w:rsidR="007F6902" w:rsidRDefault="007F6902" w:rsidP="00584EAD">
      <w:pPr>
        <w:spacing w:after="240"/>
      </w:pPr>
    </w:p>
    <w:p w:rsidR="00A12B0B" w:rsidRDefault="00A12B0B" w:rsidP="00584EAD">
      <w:pPr>
        <w:spacing w:after="240"/>
      </w:pPr>
    </w:p>
    <w:p w:rsidR="00A12B0B" w:rsidRDefault="00A12B0B" w:rsidP="00584EAD">
      <w:pPr>
        <w:spacing w:after="240"/>
      </w:pPr>
    </w:p>
    <w:p w:rsidR="00584EAD" w:rsidRDefault="00584EAD" w:rsidP="00584EAD">
      <w:pPr>
        <w:spacing w:after="240"/>
      </w:pPr>
      <w:r w:rsidRPr="00BC4F56">
        <w:rPr>
          <w:b/>
        </w:rPr>
        <w:t>Ansprechpartner für die Presse</w:t>
      </w:r>
      <w:r>
        <w:br/>
      </w:r>
      <w:r w:rsidR="007E6CB4" w:rsidRPr="009C4A30">
        <w:t xml:space="preserve">Koenig &amp; Bauer </w:t>
      </w:r>
      <w:proofErr w:type="spellStart"/>
      <w:r w:rsidR="007E6CB4" w:rsidRPr="009C4A30">
        <w:t>Sheetfed</w:t>
      </w:r>
      <w:proofErr w:type="spellEnd"/>
      <w:r w:rsidR="007E6CB4" w:rsidRPr="009C4A30">
        <w:t xml:space="preserve"> AG &amp; Co. </w:t>
      </w:r>
      <w:r w:rsidR="007E6CB4" w:rsidRPr="00115532">
        <w:t>KG</w:t>
      </w:r>
      <w:r w:rsidR="007E6CB4" w:rsidRPr="00115532">
        <w:br/>
        <w:t>Martin Dänhardt</w:t>
      </w:r>
      <w:r w:rsidR="007E6CB4" w:rsidRPr="00115532">
        <w:br/>
        <w:t>T +49 351 833-2580</w:t>
      </w:r>
      <w:r w:rsidR="007E6CB4" w:rsidRPr="00115532">
        <w:br/>
        <w:t xml:space="preserve">M </w:t>
      </w:r>
      <w:hyperlink r:id="rId8" w:history="1">
        <w:r w:rsidR="007E6CB4" w:rsidRPr="00115532">
          <w:rPr>
            <w:rStyle w:val="Hyperlink"/>
          </w:rPr>
          <w:t>martin.daenhardt@koenig-bauer.com</w:t>
        </w:r>
      </w:hyperlink>
    </w:p>
    <w:p w:rsidR="0097067D" w:rsidRPr="008C2BC0" w:rsidRDefault="0097067D" w:rsidP="0097067D">
      <w:pPr>
        <w:pStyle w:val="berschrift4"/>
        <w:rPr>
          <w:lang w:val="de-DE"/>
        </w:rPr>
      </w:pPr>
      <w:r w:rsidRPr="008C2BC0">
        <w:rPr>
          <w:lang w:val="de-DE"/>
        </w:rPr>
        <w:t>Über Koenig &amp; Bauer</w:t>
      </w:r>
    </w:p>
    <w:p w:rsidR="004A1B18" w:rsidRPr="00F730A4" w:rsidRDefault="004A1B18" w:rsidP="004A1B18">
      <w:pPr>
        <w:spacing w:after="240"/>
      </w:pPr>
      <w: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Magazin-, Werbe- und Zeitungsdruck. Offset- und </w:t>
      </w:r>
      <w:proofErr w:type="spellStart"/>
      <w:r>
        <w:t>Flexodruck</w:t>
      </w:r>
      <w:proofErr w:type="spellEnd"/>
      <w:r>
        <w:t xml:space="preserve"> bei Bogen und Rolle, wasserloser Offset, Stahlstich-, Simultan- und Siebdruck oder digitaler </w:t>
      </w:r>
      <w:proofErr w:type="spellStart"/>
      <w:r>
        <w:t>Inkjetdruck</w:t>
      </w:r>
      <w:proofErr w:type="spellEnd"/>
      <w:r>
        <w:t xml:space="preserve"> – in fast allen Druckverfahren ist Koenig &amp; Bauer zu Hause und häufig führend. Im Geschäftsjahr 2019 erwirtschafteten die 5.800 hoch qualifizierten Mitarbeiterinnen und Mitarbeiter weltweit einen Jahresumsatz von über 1,2 Milliarden Euro.</w:t>
      </w:r>
    </w:p>
    <w:p w:rsidR="0097067D" w:rsidRPr="00EC73CA" w:rsidRDefault="0097067D" w:rsidP="0097067D">
      <w:pPr>
        <w:spacing w:after="240"/>
      </w:pPr>
      <w:r>
        <w:t xml:space="preserve">Weitere Informationen unter </w:t>
      </w:r>
      <w:hyperlink r:id="rId9" w:history="1">
        <w:r w:rsidRPr="00584EAD">
          <w:rPr>
            <w:rStyle w:val="Hyperlink"/>
          </w:rPr>
          <w:t>www.koenig-bauer.com</w:t>
        </w:r>
      </w:hyperlink>
    </w:p>
    <w:p w:rsidR="00A5653B" w:rsidRPr="0097067D" w:rsidRDefault="00A5653B" w:rsidP="0097067D">
      <w:pPr>
        <w:pStyle w:val="berschrift4"/>
        <w:rPr>
          <w:color w:val="F02D32" w:themeColor="accent3"/>
          <w:lang w:val="de-DE"/>
        </w:rPr>
      </w:pPr>
    </w:p>
    <w:sectPr w:rsidR="00A5653B" w:rsidRPr="0097067D"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C5A" w:rsidRDefault="00FF4C5A" w:rsidP="00647A4F">
      <w:pPr>
        <w:spacing w:after="240"/>
      </w:pPr>
      <w:r>
        <w:separator/>
      </w:r>
    </w:p>
    <w:p w:rsidR="00FF4C5A" w:rsidRDefault="00FF4C5A" w:rsidP="00647A4F">
      <w:pPr>
        <w:spacing w:after="240"/>
      </w:pPr>
    </w:p>
  </w:endnote>
  <w:endnote w:type="continuationSeparator" w:id="0">
    <w:p w:rsidR="00FF4C5A" w:rsidRDefault="00FF4C5A" w:rsidP="00647A4F">
      <w:pPr>
        <w:spacing w:after="240"/>
      </w:pPr>
      <w:r>
        <w:continuationSeparator/>
      </w:r>
    </w:p>
    <w:p w:rsidR="00FF4C5A" w:rsidRDefault="00FF4C5A"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3D490D" w:rsidP="00647A4F">
    <w:pPr>
      <w:pStyle w:val="Fuzeile"/>
      <w:spacing w:after="240"/>
    </w:pPr>
    <w:r>
      <w:rPr>
        <w:rFonts w:eastAsia="Times New Roman"/>
        <w:bCs/>
      </w:rPr>
      <w:t xml:space="preserve">Rapida-Jumbos von </w:t>
    </w:r>
    <w:sdt>
      <w:sdtPr>
        <w:rPr>
          <w:rFonts w:eastAsia="Times New Roman"/>
          <w:bC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bCs/>
          </w:rPr>
          <w:t>Koenig &amp; Bauer weltweit begehrt</w:t>
        </w:r>
      </w:sdtContent>
    </w:sdt>
    <w:r w:rsidR="00002FD9">
      <w:t xml:space="preserve"> |</w:t>
    </w:r>
    <w:r w:rsidR="00673988">
      <w:t xml:space="preserve"> </w:t>
    </w:r>
    <w:r w:rsidR="00432594">
      <w:fldChar w:fldCharType="begin"/>
    </w:r>
    <w:r w:rsidR="00673988">
      <w:instrText xml:space="preserve"> PAGE </w:instrText>
    </w:r>
    <w:r w:rsidR="00432594">
      <w:fldChar w:fldCharType="separate"/>
    </w:r>
    <w:r w:rsidR="00AF2041">
      <w:t>3</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AF2041"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3D490D">
          <w:t>Koenig &amp; Bauer weltweit begehrt</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C5A" w:rsidRDefault="00FF4C5A" w:rsidP="00647A4F">
      <w:pPr>
        <w:spacing w:after="240"/>
      </w:pPr>
      <w:r>
        <w:separator/>
      </w:r>
    </w:p>
  </w:footnote>
  <w:footnote w:type="continuationSeparator" w:id="0">
    <w:p w:rsidR="00FF4C5A" w:rsidRDefault="00FF4C5A" w:rsidP="00647A4F">
      <w:pPr>
        <w:spacing w:after="240"/>
      </w:pPr>
      <w:r>
        <w:continuationSeparator/>
      </w:r>
    </w:p>
    <w:p w:rsidR="00FF4C5A" w:rsidRDefault="00FF4C5A"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427302"/>
    <w:multiLevelType w:val="hybridMultilevel"/>
    <w:tmpl w:val="E00E099A"/>
    <w:lvl w:ilvl="0" w:tplc="3DB224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10"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3"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4"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C25BB3"/>
    <w:multiLevelType w:val="hybridMultilevel"/>
    <w:tmpl w:val="A98876EE"/>
    <w:lvl w:ilvl="0" w:tplc="470ABEE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8" w15:restartNumberingAfterBreak="0">
    <w:nsid w:val="4D7B2871"/>
    <w:multiLevelType w:val="hybridMultilevel"/>
    <w:tmpl w:val="61EE7014"/>
    <w:lvl w:ilvl="0" w:tplc="8FFE92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C36EF9"/>
    <w:multiLevelType w:val="hybridMultilevel"/>
    <w:tmpl w:val="021C33A2"/>
    <w:lvl w:ilvl="0" w:tplc="995AB114">
      <w:numFmt w:val="bullet"/>
      <w:lvlText w:val="-"/>
      <w:lvlJc w:val="left"/>
      <w:pPr>
        <w:ind w:left="720" w:hanging="360"/>
      </w:pPr>
      <w:rPr>
        <w:rFonts w:ascii="Avenir Book" w:eastAsia="MS Mincho" w:hAnsi="Avenir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9"/>
  </w:num>
  <w:num w:numId="2">
    <w:abstractNumId w:val="5"/>
  </w:num>
  <w:num w:numId="3">
    <w:abstractNumId w:val="17"/>
  </w:num>
  <w:num w:numId="4">
    <w:abstractNumId w:val="3"/>
  </w:num>
  <w:num w:numId="5">
    <w:abstractNumId w:val="2"/>
  </w:num>
  <w:num w:numId="6">
    <w:abstractNumId w:val="1"/>
  </w:num>
  <w:num w:numId="7">
    <w:abstractNumId w:val="0"/>
  </w:num>
  <w:num w:numId="8">
    <w:abstractNumId w:val="13"/>
  </w:num>
  <w:num w:numId="9">
    <w:abstractNumId w:val="6"/>
  </w:num>
  <w:num w:numId="10">
    <w:abstractNumId w:val="22"/>
  </w:num>
  <w:num w:numId="11">
    <w:abstractNumId w:val="17"/>
  </w:num>
  <w:num w:numId="12">
    <w:abstractNumId w:val="17"/>
  </w:num>
  <w:num w:numId="13">
    <w:abstractNumId w:val="17"/>
  </w:num>
  <w:num w:numId="14">
    <w:abstractNumId w:val="17"/>
  </w:num>
  <w:num w:numId="15">
    <w:abstractNumId w:val="17"/>
  </w:num>
  <w:num w:numId="16">
    <w:abstractNumId w:val="9"/>
  </w:num>
  <w:num w:numId="17">
    <w:abstractNumId w:val="22"/>
  </w:num>
  <w:num w:numId="18">
    <w:abstractNumId w:val="22"/>
  </w:num>
  <w:num w:numId="19">
    <w:abstractNumId w:val="22"/>
  </w:num>
  <w:num w:numId="20">
    <w:abstractNumId w:val="22"/>
  </w:num>
  <w:num w:numId="21">
    <w:abstractNumId w:val="22"/>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2"/>
  </w:num>
  <w:num w:numId="33">
    <w:abstractNumId w:val="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6"/>
  </w:num>
  <w:num w:numId="37">
    <w:abstractNumId w:val="11"/>
  </w:num>
  <w:num w:numId="38">
    <w:abstractNumId w:val="20"/>
  </w:num>
  <w:num w:numId="39">
    <w:abstractNumId w:val="7"/>
  </w:num>
  <w:num w:numId="40">
    <w:abstractNumId w:val="14"/>
  </w:num>
  <w:num w:numId="41">
    <w:abstractNumId w:val="19"/>
  </w:num>
  <w:num w:numId="42">
    <w:abstractNumId w:val="18"/>
  </w:num>
  <w:num w:numId="43">
    <w:abstractNumId w:val="21"/>
  </w:num>
  <w:num w:numId="44">
    <w:abstractNumId w:val="1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175D7"/>
    <w:rsid w:val="00040486"/>
    <w:rsid w:val="0004553C"/>
    <w:rsid w:val="00051F1D"/>
    <w:rsid w:val="00056DB6"/>
    <w:rsid w:val="000706A2"/>
    <w:rsid w:val="000808B1"/>
    <w:rsid w:val="0009484F"/>
    <w:rsid w:val="000A0F03"/>
    <w:rsid w:val="000A70ED"/>
    <w:rsid w:val="000B1DE4"/>
    <w:rsid w:val="000B7CEC"/>
    <w:rsid w:val="000C511A"/>
    <w:rsid w:val="000C534C"/>
    <w:rsid w:val="000C680D"/>
    <w:rsid w:val="000E431A"/>
    <w:rsid w:val="000F4BFC"/>
    <w:rsid w:val="00116A26"/>
    <w:rsid w:val="00133BCF"/>
    <w:rsid w:val="00145B26"/>
    <w:rsid w:val="00163241"/>
    <w:rsid w:val="0016411F"/>
    <w:rsid w:val="0016774E"/>
    <w:rsid w:val="0018412B"/>
    <w:rsid w:val="00197029"/>
    <w:rsid w:val="001B5BAA"/>
    <w:rsid w:val="001B67AE"/>
    <w:rsid w:val="001B747C"/>
    <w:rsid w:val="001C394D"/>
    <w:rsid w:val="001C4E36"/>
    <w:rsid w:val="001E5ABB"/>
    <w:rsid w:val="00204EAE"/>
    <w:rsid w:val="00210ACB"/>
    <w:rsid w:val="00214AA3"/>
    <w:rsid w:val="0021638F"/>
    <w:rsid w:val="0022027F"/>
    <w:rsid w:val="00234E22"/>
    <w:rsid w:val="00254F77"/>
    <w:rsid w:val="002612F0"/>
    <w:rsid w:val="00262EA4"/>
    <w:rsid w:val="00263C94"/>
    <w:rsid w:val="00265400"/>
    <w:rsid w:val="0027081D"/>
    <w:rsid w:val="00282128"/>
    <w:rsid w:val="0028338E"/>
    <w:rsid w:val="00284B30"/>
    <w:rsid w:val="002A5D4F"/>
    <w:rsid w:val="002A6379"/>
    <w:rsid w:val="002B77B3"/>
    <w:rsid w:val="002C05E4"/>
    <w:rsid w:val="002D462D"/>
    <w:rsid w:val="002E1AB6"/>
    <w:rsid w:val="002E3557"/>
    <w:rsid w:val="003053DF"/>
    <w:rsid w:val="00347B15"/>
    <w:rsid w:val="00356744"/>
    <w:rsid w:val="00366C2C"/>
    <w:rsid w:val="00382047"/>
    <w:rsid w:val="00387099"/>
    <w:rsid w:val="003A0BCE"/>
    <w:rsid w:val="003B1079"/>
    <w:rsid w:val="003B7A63"/>
    <w:rsid w:val="003C7822"/>
    <w:rsid w:val="003D1D5D"/>
    <w:rsid w:val="003D490D"/>
    <w:rsid w:val="003E2800"/>
    <w:rsid w:val="003F2838"/>
    <w:rsid w:val="00413B84"/>
    <w:rsid w:val="0041506E"/>
    <w:rsid w:val="004158D7"/>
    <w:rsid w:val="00432025"/>
    <w:rsid w:val="00432594"/>
    <w:rsid w:val="004461AB"/>
    <w:rsid w:val="00451F82"/>
    <w:rsid w:val="00453792"/>
    <w:rsid w:val="004628E4"/>
    <w:rsid w:val="004667D3"/>
    <w:rsid w:val="004676E1"/>
    <w:rsid w:val="004677DD"/>
    <w:rsid w:val="00470F72"/>
    <w:rsid w:val="004A1B18"/>
    <w:rsid w:val="004B1583"/>
    <w:rsid w:val="004B210E"/>
    <w:rsid w:val="004C775B"/>
    <w:rsid w:val="004E227E"/>
    <w:rsid w:val="004E33CC"/>
    <w:rsid w:val="004E6239"/>
    <w:rsid w:val="004F3018"/>
    <w:rsid w:val="005138A5"/>
    <w:rsid w:val="00514A11"/>
    <w:rsid w:val="00522321"/>
    <w:rsid w:val="00524C68"/>
    <w:rsid w:val="005252C9"/>
    <w:rsid w:val="00531CB5"/>
    <w:rsid w:val="00533745"/>
    <w:rsid w:val="00534D38"/>
    <w:rsid w:val="00541E75"/>
    <w:rsid w:val="0055123F"/>
    <w:rsid w:val="00563C4E"/>
    <w:rsid w:val="0057450D"/>
    <w:rsid w:val="005831B4"/>
    <w:rsid w:val="00584EAD"/>
    <w:rsid w:val="005865F5"/>
    <w:rsid w:val="00586957"/>
    <w:rsid w:val="005943F7"/>
    <w:rsid w:val="005A1925"/>
    <w:rsid w:val="005A281B"/>
    <w:rsid w:val="005B1FCC"/>
    <w:rsid w:val="005C7418"/>
    <w:rsid w:val="005D7AD9"/>
    <w:rsid w:val="005E1ABB"/>
    <w:rsid w:val="005E5705"/>
    <w:rsid w:val="005F3C60"/>
    <w:rsid w:val="006038D0"/>
    <w:rsid w:val="00614D44"/>
    <w:rsid w:val="00614D7E"/>
    <w:rsid w:val="00624EF1"/>
    <w:rsid w:val="0063340E"/>
    <w:rsid w:val="00647A4F"/>
    <w:rsid w:val="006571D2"/>
    <w:rsid w:val="00673988"/>
    <w:rsid w:val="0067694D"/>
    <w:rsid w:val="00677B21"/>
    <w:rsid w:val="00693D71"/>
    <w:rsid w:val="00697DB1"/>
    <w:rsid w:val="006A12CB"/>
    <w:rsid w:val="006C6CB5"/>
    <w:rsid w:val="006E5767"/>
    <w:rsid w:val="006F6FE7"/>
    <w:rsid w:val="00704DFC"/>
    <w:rsid w:val="00722296"/>
    <w:rsid w:val="00733B90"/>
    <w:rsid w:val="0074617A"/>
    <w:rsid w:val="00781882"/>
    <w:rsid w:val="00782E78"/>
    <w:rsid w:val="00787DD5"/>
    <w:rsid w:val="007A0146"/>
    <w:rsid w:val="007A1916"/>
    <w:rsid w:val="007C5289"/>
    <w:rsid w:val="007C5C86"/>
    <w:rsid w:val="007D0BC7"/>
    <w:rsid w:val="007D5A2B"/>
    <w:rsid w:val="007E23ED"/>
    <w:rsid w:val="007E6CB4"/>
    <w:rsid w:val="007F034C"/>
    <w:rsid w:val="007F6902"/>
    <w:rsid w:val="007F7D59"/>
    <w:rsid w:val="008042E3"/>
    <w:rsid w:val="00817B34"/>
    <w:rsid w:val="008212C1"/>
    <w:rsid w:val="00823D13"/>
    <w:rsid w:val="00854099"/>
    <w:rsid w:val="00865ED0"/>
    <w:rsid w:val="00866F90"/>
    <w:rsid w:val="00876EE2"/>
    <w:rsid w:val="00893F2B"/>
    <w:rsid w:val="00896DE3"/>
    <w:rsid w:val="008A14C6"/>
    <w:rsid w:val="008C2BC0"/>
    <w:rsid w:val="008C5FFE"/>
    <w:rsid w:val="00903141"/>
    <w:rsid w:val="009229D0"/>
    <w:rsid w:val="00941B6B"/>
    <w:rsid w:val="00953661"/>
    <w:rsid w:val="00967276"/>
    <w:rsid w:val="0097067D"/>
    <w:rsid w:val="009870F4"/>
    <w:rsid w:val="0099606A"/>
    <w:rsid w:val="009B057B"/>
    <w:rsid w:val="009B10BB"/>
    <w:rsid w:val="009D3DF5"/>
    <w:rsid w:val="009E1ADA"/>
    <w:rsid w:val="009E29CD"/>
    <w:rsid w:val="009E7CEF"/>
    <w:rsid w:val="009F2F7C"/>
    <w:rsid w:val="00A10D03"/>
    <w:rsid w:val="00A112E7"/>
    <w:rsid w:val="00A12B0B"/>
    <w:rsid w:val="00A207E9"/>
    <w:rsid w:val="00A241F4"/>
    <w:rsid w:val="00A2737E"/>
    <w:rsid w:val="00A330C0"/>
    <w:rsid w:val="00A37572"/>
    <w:rsid w:val="00A561D4"/>
    <w:rsid w:val="00A5653B"/>
    <w:rsid w:val="00A601FE"/>
    <w:rsid w:val="00A60D90"/>
    <w:rsid w:val="00A669E1"/>
    <w:rsid w:val="00A678A8"/>
    <w:rsid w:val="00A7012E"/>
    <w:rsid w:val="00A77974"/>
    <w:rsid w:val="00A84706"/>
    <w:rsid w:val="00A85A69"/>
    <w:rsid w:val="00A86E07"/>
    <w:rsid w:val="00A94015"/>
    <w:rsid w:val="00A954A7"/>
    <w:rsid w:val="00A95799"/>
    <w:rsid w:val="00AA30BE"/>
    <w:rsid w:val="00AA6529"/>
    <w:rsid w:val="00AC19C7"/>
    <w:rsid w:val="00AF2041"/>
    <w:rsid w:val="00B06C8C"/>
    <w:rsid w:val="00B401C6"/>
    <w:rsid w:val="00B43080"/>
    <w:rsid w:val="00B622F0"/>
    <w:rsid w:val="00B6614D"/>
    <w:rsid w:val="00B6648E"/>
    <w:rsid w:val="00B66B5F"/>
    <w:rsid w:val="00B76DCC"/>
    <w:rsid w:val="00B933DB"/>
    <w:rsid w:val="00BA3329"/>
    <w:rsid w:val="00BC4F56"/>
    <w:rsid w:val="00BF6AC1"/>
    <w:rsid w:val="00C0657C"/>
    <w:rsid w:val="00C275C9"/>
    <w:rsid w:val="00C32F47"/>
    <w:rsid w:val="00C64C65"/>
    <w:rsid w:val="00C66DA1"/>
    <w:rsid w:val="00C7355A"/>
    <w:rsid w:val="00C97C18"/>
    <w:rsid w:val="00CA06B2"/>
    <w:rsid w:val="00CC5173"/>
    <w:rsid w:val="00CD0A11"/>
    <w:rsid w:val="00CE013E"/>
    <w:rsid w:val="00CE7598"/>
    <w:rsid w:val="00D23C2E"/>
    <w:rsid w:val="00D31E7C"/>
    <w:rsid w:val="00D37C08"/>
    <w:rsid w:val="00D4221B"/>
    <w:rsid w:val="00D430A8"/>
    <w:rsid w:val="00D5189C"/>
    <w:rsid w:val="00D52424"/>
    <w:rsid w:val="00D66283"/>
    <w:rsid w:val="00D70659"/>
    <w:rsid w:val="00D87652"/>
    <w:rsid w:val="00D95359"/>
    <w:rsid w:val="00DA7970"/>
    <w:rsid w:val="00DB6FA2"/>
    <w:rsid w:val="00DC7376"/>
    <w:rsid w:val="00DD20D5"/>
    <w:rsid w:val="00DD406D"/>
    <w:rsid w:val="00DF2543"/>
    <w:rsid w:val="00DF4B3B"/>
    <w:rsid w:val="00DF5236"/>
    <w:rsid w:val="00DF560B"/>
    <w:rsid w:val="00E136C2"/>
    <w:rsid w:val="00E1738C"/>
    <w:rsid w:val="00E30EBC"/>
    <w:rsid w:val="00E45461"/>
    <w:rsid w:val="00E51463"/>
    <w:rsid w:val="00E63175"/>
    <w:rsid w:val="00E63C7E"/>
    <w:rsid w:val="00E67D71"/>
    <w:rsid w:val="00E75308"/>
    <w:rsid w:val="00E7632B"/>
    <w:rsid w:val="00E96261"/>
    <w:rsid w:val="00E97E5A"/>
    <w:rsid w:val="00EA0DC0"/>
    <w:rsid w:val="00EA1A60"/>
    <w:rsid w:val="00EA51CF"/>
    <w:rsid w:val="00EA57A0"/>
    <w:rsid w:val="00EB0510"/>
    <w:rsid w:val="00EC73CA"/>
    <w:rsid w:val="00F01893"/>
    <w:rsid w:val="00F368A0"/>
    <w:rsid w:val="00F41007"/>
    <w:rsid w:val="00F5748A"/>
    <w:rsid w:val="00F63846"/>
    <w:rsid w:val="00F82B5C"/>
    <w:rsid w:val="00F84F59"/>
    <w:rsid w:val="00FA2046"/>
    <w:rsid w:val="00FA626B"/>
    <w:rsid w:val="00FB2E09"/>
    <w:rsid w:val="00FB38C5"/>
    <w:rsid w:val="00FB3F43"/>
    <w:rsid w:val="00FB7156"/>
    <w:rsid w:val="00FC73CA"/>
    <w:rsid w:val="00FE524F"/>
    <w:rsid w:val="00FF4B3B"/>
    <w:rsid w:val="00FF4C5A"/>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styleId="Textkrper2">
    <w:name w:val="Body Text 2"/>
    <w:basedOn w:val="Standard"/>
    <w:link w:val="Textkrper2Zchn"/>
    <w:rsid w:val="00693D71"/>
    <w:pPr>
      <w:autoSpaceDE w:val="0"/>
      <w:autoSpaceDN w:val="0"/>
      <w:spacing w:afterLines="0" w:after="0" w:line="360" w:lineRule="auto"/>
      <w:ind w:right="2268"/>
    </w:pPr>
    <w:rPr>
      <w:rFonts w:ascii="Arial" w:eastAsia="Times New Roman" w:hAnsi="Arial" w:cs="Arial"/>
      <w:i/>
      <w:iCs/>
      <w:sz w:val="22"/>
      <w:lang w:eastAsia="de-DE"/>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349A9-A995-443C-B04A-7FE1EF16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6608</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Koenig &amp; Bauer weltweit begehrt</vt:lpstr>
      <vt:lpstr>DruckArt zeigt Format</vt:lpstr>
    </vt:vector>
  </TitlesOfParts>
  <Company>Koenig &amp; Bauer</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Koenig &amp; Bauer weltweit begehrt</dc:title>
  <dc:creator>Bausenwein, Linda (ZM)</dc:creator>
  <dc:description>Optimiert für Word 2016</dc:description>
  <cp:lastModifiedBy>Bausenwein, Linda (ZM)</cp:lastModifiedBy>
  <cp:revision>27</cp:revision>
  <dcterms:created xsi:type="dcterms:W3CDTF">2020-03-12T14:20:00Z</dcterms:created>
  <dcterms:modified xsi:type="dcterms:W3CDTF">2020-04-30T08:41:00Z</dcterms:modified>
</cp:coreProperties>
</file>